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0DCDCA" w14:textId="77777777" w:rsidR="002C5BC6" w:rsidRDefault="002C5BC6" w:rsidP="002C5BC6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rPr>
          <w:rFonts w:asciiTheme="minorHAnsi" w:eastAsia="Calibri" w:hAnsiTheme="minorHAnsi" w:cstheme="minorHAnsi"/>
          <w:b/>
          <w:bdr w:val="none" w:sz="0" w:space="0" w:color="auto"/>
        </w:rPr>
      </w:pPr>
    </w:p>
    <w:p w14:paraId="429C839E" w14:textId="4ACCF591" w:rsidR="002C5BC6" w:rsidRPr="002C5BC6" w:rsidRDefault="002C5BC6" w:rsidP="002C5BC6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rPr>
          <w:rFonts w:asciiTheme="minorHAnsi" w:eastAsia="Calibri" w:hAnsiTheme="minorHAnsi" w:cstheme="minorHAnsi"/>
          <w:b/>
          <w:bdr w:val="none" w:sz="0" w:space="0" w:color="auto"/>
        </w:rPr>
      </w:pPr>
      <w:r w:rsidRPr="002C5BC6">
        <w:rPr>
          <w:rFonts w:asciiTheme="minorHAnsi" w:eastAsia="Calibri" w:hAnsiTheme="minorHAnsi" w:cstheme="minorHAnsi"/>
          <w:b/>
          <w:bdr w:val="none" w:sz="0" w:space="0" w:color="auto"/>
        </w:rPr>
        <w:t>BASIN BÜLTENİ</w:t>
      </w:r>
      <w:r>
        <w:rPr>
          <w:rFonts w:asciiTheme="minorHAnsi" w:eastAsia="Calibri" w:hAnsiTheme="minorHAnsi" w:cstheme="minorHAnsi"/>
          <w:b/>
          <w:bdr w:val="none" w:sz="0" w:space="0" w:color="auto"/>
        </w:rPr>
        <w:t xml:space="preserve">                        </w:t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="00E61D60">
        <w:rPr>
          <w:rFonts w:asciiTheme="minorHAnsi" w:eastAsia="Calibri" w:hAnsiTheme="minorHAnsi" w:cstheme="minorHAnsi"/>
          <w:b/>
          <w:bdr w:val="none" w:sz="0" w:space="0" w:color="auto"/>
        </w:rPr>
        <w:t>14</w:t>
      </w:r>
      <w:r w:rsidR="00302E48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B94B76">
        <w:rPr>
          <w:rFonts w:asciiTheme="minorHAnsi" w:eastAsia="Calibri" w:hAnsiTheme="minorHAnsi" w:cstheme="minorHAnsi"/>
          <w:b/>
          <w:bdr w:val="none" w:sz="0" w:space="0" w:color="auto"/>
        </w:rPr>
        <w:t>Mayıs</w:t>
      </w:r>
      <w:r>
        <w:rPr>
          <w:rFonts w:asciiTheme="minorHAnsi" w:eastAsia="Calibri" w:hAnsiTheme="minorHAnsi" w:cstheme="minorHAnsi"/>
          <w:b/>
          <w:bdr w:val="none" w:sz="0" w:space="0" w:color="auto"/>
        </w:rPr>
        <w:t xml:space="preserve"> 202</w:t>
      </w:r>
      <w:r w:rsidR="00A162CD">
        <w:rPr>
          <w:rFonts w:asciiTheme="minorHAnsi" w:eastAsia="Calibri" w:hAnsiTheme="minorHAnsi" w:cstheme="minorHAnsi"/>
          <w:b/>
          <w:bdr w:val="none" w:sz="0" w:space="0" w:color="auto"/>
        </w:rPr>
        <w:t>1</w:t>
      </w:r>
    </w:p>
    <w:p w14:paraId="097217F2" w14:textId="77777777" w:rsidR="002C5BC6" w:rsidRDefault="002C5BC6" w:rsidP="0063778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jc w:val="center"/>
        <w:rPr>
          <w:rFonts w:asciiTheme="minorHAnsi" w:eastAsia="Calibri" w:hAnsiTheme="minorHAnsi" w:cstheme="minorHAnsi"/>
          <w:b/>
          <w:sz w:val="48"/>
          <w:szCs w:val="44"/>
          <w:bdr w:val="none" w:sz="0" w:space="0" w:color="auto"/>
        </w:rPr>
      </w:pPr>
    </w:p>
    <w:p w14:paraId="790D66B1" w14:textId="21F690BC" w:rsidR="00A71AEB" w:rsidRDefault="00496038">
      <w:pPr>
        <w:jc w:val="center"/>
        <w:rPr>
          <w:rStyle w:val="Gl"/>
          <w:rFonts w:asciiTheme="minorHAnsi" w:hAnsiTheme="minorHAnsi" w:cstheme="minorHAnsi"/>
          <w:sz w:val="40"/>
          <w:szCs w:val="40"/>
          <w:shd w:val="clear" w:color="auto" w:fill="FFFFFF"/>
        </w:rPr>
      </w:pPr>
      <w:r w:rsidRPr="00161E6F">
        <w:rPr>
          <w:rStyle w:val="Gl"/>
          <w:rFonts w:asciiTheme="minorHAnsi" w:hAnsiTheme="minorHAnsi" w:cstheme="minorHAnsi"/>
          <w:sz w:val="40"/>
          <w:szCs w:val="40"/>
          <w:shd w:val="clear" w:color="auto" w:fill="FFFFFF"/>
        </w:rPr>
        <w:t>Türk T</w:t>
      </w:r>
      <w:r w:rsidR="00744C3E" w:rsidRPr="00161E6F">
        <w:rPr>
          <w:rStyle w:val="Gl"/>
          <w:rFonts w:asciiTheme="minorHAnsi" w:hAnsiTheme="minorHAnsi" w:cstheme="minorHAnsi"/>
          <w:sz w:val="40"/>
          <w:szCs w:val="40"/>
          <w:shd w:val="clear" w:color="auto" w:fill="FFFFFF"/>
        </w:rPr>
        <w:t>elekom</w:t>
      </w:r>
      <w:r w:rsidR="00B234CA">
        <w:rPr>
          <w:rStyle w:val="Gl"/>
          <w:rFonts w:asciiTheme="minorHAnsi" w:hAnsiTheme="minorHAnsi" w:cstheme="minorHAnsi"/>
          <w:sz w:val="40"/>
          <w:szCs w:val="40"/>
          <w:shd w:val="clear" w:color="auto" w:fill="FFFFFF"/>
        </w:rPr>
        <w:t>’da</w:t>
      </w:r>
      <w:r w:rsidR="00A71AEB">
        <w:rPr>
          <w:rStyle w:val="Gl"/>
          <w:rFonts w:asciiTheme="minorHAnsi" w:hAnsiTheme="minorHAnsi" w:cstheme="minorHAnsi"/>
          <w:sz w:val="40"/>
          <w:szCs w:val="40"/>
          <w:shd w:val="clear" w:color="auto" w:fill="FFFFFF"/>
        </w:rPr>
        <w:t xml:space="preserve"> işe alım</w:t>
      </w:r>
      <w:r w:rsidR="00AD49E8">
        <w:rPr>
          <w:rStyle w:val="Gl"/>
          <w:rFonts w:asciiTheme="minorHAnsi" w:hAnsiTheme="minorHAnsi" w:cstheme="minorHAnsi"/>
          <w:sz w:val="40"/>
          <w:szCs w:val="40"/>
          <w:shd w:val="clear" w:color="auto" w:fill="FFFFFF"/>
        </w:rPr>
        <w:t>lar</w:t>
      </w:r>
      <w:r w:rsidR="00B234CA">
        <w:rPr>
          <w:rStyle w:val="Gl"/>
          <w:rFonts w:asciiTheme="minorHAnsi" w:hAnsiTheme="minorHAnsi" w:cstheme="minorHAnsi"/>
          <w:sz w:val="40"/>
          <w:szCs w:val="40"/>
          <w:shd w:val="clear" w:color="auto" w:fill="FFFFFF"/>
        </w:rPr>
        <w:t xml:space="preserve"> </w:t>
      </w:r>
      <w:r w:rsidR="00B94B76">
        <w:rPr>
          <w:rStyle w:val="Gl"/>
          <w:rFonts w:asciiTheme="minorHAnsi" w:hAnsiTheme="minorHAnsi" w:cstheme="minorHAnsi"/>
          <w:sz w:val="40"/>
          <w:szCs w:val="40"/>
          <w:shd w:val="clear" w:color="auto" w:fill="FFFFFF"/>
        </w:rPr>
        <w:t>‘</w:t>
      </w:r>
      <w:r w:rsidR="00B234CA">
        <w:rPr>
          <w:rStyle w:val="Gl"/>
          <w:rFonts w:asciiTheme="minorHAnsi" w:hAnsiTheme="minorHAnsi" w:cstheme="minorHAnsi"/>
          <w:sz w:val="40"/>
          <w:szCs w:val="40"/>
          <w:shd w:val="clear" w:color="auto" w:fill="FFFFFF"/>
        </w:rPr>
        <w:t>‘tamamen</w:t>
      </w:r>
      <w:r w:rsidR="00A71AEB">
        <w:rPr>
          <w:rStyle w:val="Gl"/>
          <w:rFonts w:asciiTheme="minorHAnsi" w:hAnsiTheme="minorHAnsi" w:cstheme="minorHAnsi"/>
          <w:sz w:val="40"/>
          <w:szCs w:val="40"/>
          <w:shd w:val="clear" w:color="auto" w:fill="FFFFFF"/>
        </w:rPr>
        <w:t xml:space="preserve"> dijita</w:t>
      </w:r>
      <w:r w:rsidR="00AD49E8">
        <w:rPr>
          <w:rStyle w:val="Gl"/>
          <w:rFonts w:asciiTheme="minorHAnsi" w:hAnsiTheme="minorHAnsi" w:cstheme="minorHAnsi"/>
          <w:sz w:val="40"/>
          <w:szCs w:val="40"/>
          <w:shd w:val="clear" w:color="auto" w:fill="FFFFFF"/>
        </w:rPr>
        <w:t>l</w:t>
      </w:r>
      <w:r w:rsidR="00B234CA">
        <w:rPr>
          <w:rStyle w:val="Gl"/>
          <w:rFonts w:asciiTheme="minorHAnsi" w:hAnsiTheme="minorHAnsi" w:cstheme="minorHAnsi"/>
          <w:sz w:val="40"/>
          <w:szCs w:val="40"/>
          <w:shd w:val="clear" w:color="auto" w:fill="FFFFFF"/>
        </w:rPr>
        <w:t>’</w:t>
      </w:r>
      <w:r w:rsidR="00B94B76">
        <w:rPr>
          <w:rStyle w:val="Gl"/>
          <w:rFonts w:asciiTheme="minorHAnsi" w:hAnsiTheme="minorHAnsi" w:cstheme="minorHAnsi"/>
          <w:sz w:val="40"/>
          <w:szCs w:val="40"/>
          <w:shd w:val="clear" w:color="auto" w:fill="FFFFFF"/>
        </w:rPr>
        <w:t>’</w:t>
      </w:r>
      <w:r w:rsidR="005F1E0E">
        <w:rPr>
          <w:rStyle w:val="Gl"/>
          <w:rFonts w:asciiTheme="minorHAnsi" w:hAnsiTheme="minorHAnsi" w:cstheme="minorHAnsi"/>
          <w:sz w:val="40"/>
          <w:szCs w:val="40"/>
          <w:shd w:val="clear" w:color="auto" w:fill="FFFFFF"/>
        </w:rPr>
        <w:t xml:space="preserve"> </w:t>
      </w:r>
    </w:p>
    <w:p w14:paraId="72053280" w14:textId="46F9AAA3" w:rsidR="0088759C" w:rsidRDefault="0088759C">
      <w:pPr>
        <w:jc w:val="center"/>
        <w:rPr>
          <w:rStyle w:val="Gl"/>
          <w:rFonts w:asciiTheme="minorHAnsi" w:hAnsiTheme="minorHAnsi" w:cstheme="minorHAnsi"/>
          <w:sz w:val="40"/>
          <w:szCs w:val="40"/>
          <w:shd w:val="clear" w:color="auto" w:fill="FFFFFF"/>
        </w:rPr>
      </w:pPr>
    </w:p>
    <w:p w14:paraId="604429D5" w14:textId="77777777" w:rsidR="005F1E0E" w:rsidRPr="00933D27" w:rsidRDefault="003934EF" w:rsidP="005F1E0E">
      <w:pPr>
        <w:jc w:val="both"/>
        <w:rPr>
          <w:rStyle w:val="Gl"/>
          <w:rFonts w:ascii="Calibri" w:hAnsi="Calibri" w:cs="Calibri"/>
          <w:b w:val="0"/>
          <w:shd w:val="clear" w:color="auto" w:fill="FFFFFF"/>
        </w:rPr>
      </w:pPr>
      <w:r w:rsidRPr="00933D27">
        <w:rPr>
          <w:rFonts w:ascii="Calibri" w:hAnsi="Calibri" w:cs="Calibri"/>
          <w:b/>
        </w:rPr>
        <w:t>Türkiye telekomünikasyon sektörünün en büyük çalışan ekosistemine sahip şirketi Türk Telekom</w:t>
      </w:r>
      <w:r w:rsidR="00D76ED2" w:rsidRPr="00933D27">
        <w:rPr>
          <w:rFonts w:ascii="Calibri" w:hAnsi="Calibri" w:cs="Calibri"/>
          <w:b/>
        </w:rPr>
        <w:t>,</w:t>
      </w:r>
      <w:r w:rsidRPr="00933D27">
        <w:rPr>
          <w:rStyle w:val="Gl"/>
          <w:rFonts w:ascii="Calibri" w:hAnsi="Calibri" w:cs="Calibri"/>
          <w:b w:val="0"/>
          <w:shd w:val="clear" w:color="auto" w:fill="FFFFFF"/>
        </w:rPr>
        <w:t xml:space="preserve"> </w:t>
      </w:r>
      <w:r w:rsidR="00D76ED2" w:rsidRPr="00933D27">
        <w:rPr>
          <w:rFonts w:ascii="Calibri" w:hAnsi="Calibri" w:cs="Calibri"/>
          <w:b/>
        </w:rPr>
        <w:t>g</w:t>
      </w:r>
      <w:r w:rsidRPr="00933D27">
        <w:rPr>
          <w:rFonts w:ascii="Calibri" w:hAnsi="Calibri" w:cs="Calibri"/>
          <w:b/>
        </w:rPr>
        <w:t>eleceğin yeteneklerini, geleceğin işe alım deneyimiyle buluştur</w:t>
      </w:r>
      <w:r w:rsidR="00D76ED2" w:rsidRPr="00933D27">
        <w:rPr>
          <w:rFonts w:ascii="Calibri" w:hAnsi="Calibri" w:cs="Calibri"/>
          <w:b/>
        </w:rPr>
        <w:t xml:space="preserve">uyor. </w:t>
      </w:r>
      <w:r w:rsidR="001E717E">
        <w:rPr>
          <w:rFonts w:ascii="Calibri" w:hAnsi="Calibri" w:cs="Calibri"/>
          <w:b/>
        </w:rPr>
        <w:t xml:space="preserve">Bu kapsamda </w:t>
      </w:r>
      <w:r w:rsidRPr="00933D27">
        <w:rPr>
          <w:rFonts w:ascii="Calibri" w:hAnsi="Calibri" w:cs="Calibri"/>
          <w:b/>
        </w:rPr>
        <w:t>Türk Telekom</w:t>
      </w:r>
      <w:r w:rsidR="00D76ED2" w:rsidRPr="00933D27">
        <w:rPr>
          <w:rFonts w:ascii="Calibri" w:hAnsi="Calibri" w:cs="Calibri"/>
          <w:b/>
        </w:rPr>
        <w:t>,</w:t>
      </w:r>
      <w:r w:rsidRPr="00933D27">
        <w:rPr>
          <w:rFonts w:ascii="Calibri" w:hAnsi="Calibri" w:cs="Calibri"/>
          <w:b/>
        </w:rPr>
        <w:t xml:space="preserve"> </w:t>
      </w:r>
      <w:r w:rsidR="00D76ED2" w:rsidRPr="00933D27">
        <w:rPr>
          <w:rStyle w:val="Gl"/>
          <w:rFonts w:ascii="Calibri" w:hAnsi="Calibri" w:cs="Calibri"/>
          <w:shd w:val="clear" w:color="auto" w:fill="FFFFFF"/>
        </w:rPr>
        <w:t>y</w:t>
      </w:r>
      <w:r w:rsidR="008E356C" w:rsidRPr="00933D27">
        <w:rPr>
          <w:rStyle w:val="Gl"/>
          <w:rFonts w:ascii="Calibri" w:hAnsi="Calibri" w:cs="Calibri"/>
          <w:shd w:val="clear" w:color="auto" w:fill="FFFFFF"/>
        </w:rPr>
        <w:t>etenek havuzuna erişimi</w:t>
      </w:r>
      <w:r w:rsidR="00BC032D" w:rsidRPr="00933D27">
        <w:rPr>
          <w:rStyle w:val="Gl"/>
          <w:rFonts w:ascii="Calibri" w:hAnsi="Calibri" w:cs="Calibri"/>
          <w:shd w:val="clear" w:color="auto" w:fill="FFFFFF"/>
        </w:rPr>
        <w:t>n</w:t>
      </w:r>
      <w:r w:rsidR="008E356C" w:rsidRPr="00933D27">
        <w:rPr>
          <w:rStyle w:val="Gl"/>
          <w:rFonts w:ascii="Calibri" w:hAnsi="Calibri" w:cs="Calibri"/>
          <w:shd w:val="clear" w:color="auto" w:fill="FFFFFF"/>
        </w:rPr>
        <w:t xml:space="preserve"> daha kolay ve hızlı </w:t>
      </w:r>
      <w:r w:rsidR="00BC032D" w:rsidRPr="00933D27">
        <w:rPr>
          <w:rStyle w:val="Gl"/>
          <w:rFonts w:ascii="Calibri" w:hAnsi="Calibri" w:cs="Calibri"/>
          <w:shd w:val="clear" w:color="auto" w:fill="FFFFFF"/>
        </w:rPr>
        <w:t>olduğu</w:t>
      </w:r>
      <w:r w:rsidR="00D76ED2" w:rsidRPr="00933D27">
        <w:rPr>
          <w:rStyle w:val="Gl"/>
          <w:rFonts w:ascii="Calibri" w:hAnsi="Calibri" w:cs="Calibri"/>
          <w:shd w:val="clear" w:color="auto" w:fill="FFFFFF"/>
        </w:rPr>
        <w:t xml:space="preserve">, işe alım talebinin oluşturulmasından işe başlamaya kadar tüm süreçlerin dijitalleştirildiği </w:t>
      </w:r>
      <w:proofErr w:type="spellStart"/>
      <w:r w:rsidR="00D76ED2" w:rsidRPr="00933D27">
        <w:rPr>
          <w:rStyle w:val="Gl"/>
          <w:rFonts w:ascii="Calibri" w:hAnsi="Calibri" w:cs="Calibri"/>
          <w:shd w:val="clear" w:color="auto" w:fill="FFFFFF"/>
        </w:rPr>
        <w:t>Santral</w:t>
      </w:r>
      <w:r w:rsidR="00153B5F">
        <w:rPr>
          <w:rStyle w:val="Gl"/>
          <w:rFonts w:ascii="Calibri" w:hAnsi="Calibri" w:cs="Calibri"/>
          <w:shd w:val="clear" w:color="auto" w:fill="FFFFFF"/>
        </w:rPr>
        <w:t>’</w:t>
      </w:r>
      <w:r w:rsidR="00D76ED2" w:rsidRPr="00933D27">
        <w:rPr>
          <w:rStyle w:val="Gl"/>
          <w:rFonts w:ascii="Calibri" w:hAnsi="Calibri" w:cs="Calibri"/>
          <w:shd w:val="clear" w:color="auto" w:fill="FFFFFF"/>
        </w:rPr>
        <w:t>i</w:t>
      </w:r>
      <w:proofErr w:type="spellEnd"/>
      <w:r w:rsidR="00D76ED2" w:rsidRPr="00933D27">
        <w:rPr>
          <w:rStyle w:val="Gl"/>
          <w:rFonts w:ascii="Calibri" w:hAnsi="Calibri" w:cs="Calibri"/>
          <w:shd w:val="clear" w:color="auto" w:fill="FFFFFF"/>
        </w:rPr>
        <w:t xml:space="preserve"> hayata geçirdi.</w:t>
      </w:r>
      <w:r w:rsidR="00D76ED2" w:rsidRPr="00933D27">
        <w:rPr>
          <w:rStyle w:val="Gl"/>
          <w:rFonts w:ascii="Calibri" w:hAnsi="Calibri" w:cs="Calibri"/>
          <w:b w:val="0"/>
          <w:shd w:val="clear" w:color="auto" w:fill="FFFFFF"/>
        </w:rPr>
        <w:t xml:space="preserve"> </w:t>
      </w:r>
    </w:p>
    <w:p w14:paraId="3205BE60" w14:textId="77777777" w:rsidR="005F1E0E" w:rsidRPr="005F1E0E" w:rsidRDefault="005F1E0E" w:rsidP="005F1E0E">
      <w:pPr>
        <w:jc w:val="both"/>
        <w:rPr>
          <w:rFonts w:ascii="Calibri" w:hAnsi="Calibri" w:cs="Calibri"/>
        </w:rPr>
      </w:pPr>
    </w:p>
    <w:p w14:paraId="2165353B" w14:textId="5B321CBE" w:rsidR="005F1E0E" w:rsidRPr="005F1E0E" w:rsidRDefault="005F1E0E" w:rsidP="005F1E0E">
      <w:pPr>
        <w:jc w:val="both"/>
        <w:rPr>
          <w:rFonts w:ascii="Calibri" w:hAnsi="Calibri" w:cs="Calibri"/>
        </w:rPr>
      </w:pPr>
      <w:r w:rsidRPr="005F1E0E">
        <w:rPr>
          <w:rFonts w:ascii="Calibri" w:hAnsi="Calibri" w:cs="Calibri"/>
        </w:rPr>
        <w:t>Türk Telekom, yeni işe alım sistemi Santral ile</w:t>
      </w:r>
      <w:r w:rsidR="00321082">
        <w:rPr>
          <w:rFonts w:ascii="Calibri" w:hAnsi="Calibri" w:cs="Calibri"/>
        </w:rPr>
        <w:t xml:space="preserve"> </w:t>
      </w:r>
      <w:r w:rsidR="003934EF">
        <w:rPr>
          <w:rFonts w:ascii="Calibri" w:hAnsi="Calibri" w:cs="Calibri"/>
        </w:rPr>
        <w:t>i</w:t>
      </w:r>
      <w:r w:rsidR="00321082">
        <w:rPr>
          <w:rFonts w:ascii="Calibri" w:hAnsi="Calibri" w:cs="Calibri"/>
        </w:rPr>
        <w:t xml:space="preserve">nsan </w:t>
      </w:r>
      <w:r w:rsidR="003934EF">
        <w:rPr>
          <w:rFonts w:ascii="Calibri" w:hAnsi="Calibri" w:cs="Calibri"/>
        </w:rPr>
        <w:t>k</w:t>
      </w:r>
      <w:r w:rsidR="00321082">
        <w:rPr>
          <w:rFonts w:ascii="Calibri" w:hAnsi="Calibri" w:cs="Calibri"/>
        </w:rPr>
        <w:t xml:space="preserve">aynakları </w:t>
      </w:r>
      <w:r w:rsidR="003934EF">
        <w:rPr>
          <w:rFonts w:ascii="Calibri" w:hAnsi="Calibri" w:cs="Calibri"/>
        </w:rPr>
        <w:t xml:space="preserve">alanındaki </w:t>
      </w:r>
      <w:r w:rsidR="00321082">
        <w:rPr>
          <w:rFonts w:ascii="Calibri" w:hAnsi="Calibri" w:cs="Calibri"/>
        </w:rPr>
        <w:t>süreçleri</w:t>
      </w:r>
      <w:r w:rsidR="00D76ED2">
        <w:rPr>
          <w:rFonts w:ascii="Calibri" w:hAnsi="Calibri" w:cs="Calibri"/>
        </w:rPr>
        <w:t xml:space="preserve"> </w:t>
      </w:r>
      <w:r w:rsidR="00321082">
        <w:rPr>
          <w:rFonts w:ascii="Calibri" w:hAnsi="Calibri" w:cs="Calibri"/>
        </w:rPr>
        <w:t>d</w:t>
      </w:r>
      <w:r w:rsidRPr="005F1E0E">
        <w:rPr>
          <w:rFonts w:ascii="Calibri" w:hAnsi="Calibri" w:cs="Calibri"/>
        </w:rPr>
        <w:t xml:space="preserve">ijitale taşıdı. </w:t>
      </w:r>
      <w:r w:rsidR="00BC77A1">
        <w:rPr>
          <w:rFonts w:ascii="Calibri" w:hAnsi="Calibri" w:cs="Calibri"/>
        </w:rPr>
        <w:t>A</w:t>
      </w:r>
      <w:r w:rsidR="00BC77A1" w:rsidRPr="005F1E0E">
        <w:rPr>
          <w:rFonts w:ascii="Calibri" w:hAnsi="Calibri" w:cs="Calibri"/>
        </w:rPr>
        <w:t>naliz ve geliştirme çalışmaları</w:t>
      </w:r>
      <w:r w:rsidR="00BC77A1">
        <w:rPr>
          <w:rFonts w:ascii="Calibri" w:hAnsi="Calibri" w:cs="Calibri"/>
        </w:rPr>
        <w:t xml:space="preserve">, şirketin benimsediği </w:t>
      </w:r>
      <w:r w:rsidR="00200C14">
        <w:rPr>
          <w:rFonts w:ascii="Calibri" w:hAnsi="Calibri" w:cs="Calibri"/>
        </w:rPr>
        <w:t>“</w:t>
      </w:r>
      <w:r w:rsidR="00EF33F9">
        <w:rPr>
          <w:rFonts w:ascii="Calibri" w:hAnsi="Calibri" w:cs="Calibri"/>
        </w:rPr>
        <w:t>Çevik</w:t>
      </w:r>
      <w:r w:rsidR="00EF33F9" w:rsidRPr="005F1E0E">
        <w:rPr>
          <w:rFonts w:ascii="Calibri" w:hAnsi="Calibri" w:cs="Calibri"/>
        </w:rPr>
        <w:t xml:space="preserve"> </w:t>
      </w:r>
      <w:r w:rsidRPr="005F1E0E">
        <w:rPr>
          <w:rFonts w:ascii="Calibri" w:hAnsi="Calibri" w:cs="Calibri"/>
        </w:rPr>
        <w:t>Dönüşüm</w:t>
      </w:r>
      <w:r w:rsidR="00200C14">
        <w:rPr>
          <w:rFonts w:ascii="Calibri" w:hAnsi="Calibri" w:cs="Calibri"/>
        </w:rPr>
        <w:t>”</w:t>
      </w:r>
      <w:r w:rsidRPr="005F1E0E">
        <w:rPr>
          <w:rFonts w:ascii="Calibri" w:hAnsi="Calibri" w:cs="Calibri"/>
        </w:rPr>
        <w:t xml:space="preserve"> </w:t>
      </w:r>
      <w:r w:rsidR="00BC77A1">
        <w:rPr>
          <w:rFonts w:ascii="Calibri" w:hAnsi="Calibri" w:cs="Calibri"/>
        </w:rPr>
        <w:t xml:space="preserve">yaklaşımı </w:t>
      </w:r>
      <w:r w:rsidRPr="005F1E0E">
        <w:rPr>
          <w:rFonts w:ascii="Calibri" w:hAnsi="Calibri" w:cs="Calibri"/>
        </w:rPr>
        <w:t xml:space="preserve">kapsamında </w:t>
      </w:r>
      <w:r w:rsidR="00BC77A1">
        <w:rPr>
          <w:rFonts w:ascii="Calibri" w:hAnsi="Calibri" w:cs="Calibri"/>
        </w:rPr>
        <w:t>bir yıldır devam eden</w:t>
      </w:r>
      <w:r w:rsidRPr="005F1E0E">
        <w:rPr>
          <w:rFonts w:ascii="Calibri" w:hAnsi="Calibri" w:cs="Calibri"/>
        </w:rPr>
        <w:t xml:space="preserve"> </w:t>
      </w:r>
      <w:proofErr w:type="spellStart"/>
      <w:r w:rsidR="007E25E9" w:rsidRPr="005F1E0E">
        <w:rPr>
          <w:rFonts w:ascii="Calibri" w:hAnsi="Calibri" w:cs="Calibri"/>
        </w:rPr>
        <w:t>Santral’</w:t>
      </w:r>
      <w:r w:rsidR="007E25E9">
        <w:rPr>
          <w:rFonts w:ascii="Calibri" w:hAnsi="Calibri" w:cs="Calibri"/>
        </w:rPr>
        <w:t>i</w:t>
      </w:r>
      <w:r w:rsidR="007E25E9" w:rsidRPr="005F1E0E">
        <w:rPr>
          <w:rFonts w:ascii="Calibri" w:hAnsi="Calibri" w:cs="Calibri"/>
        </w:rPr>
        <w:t>n</w:t>
      </w:r>
      <w:proofErr w:type="spellEnd"/>
      <w:r w:rsidRPr="005F1E0E">
        <w:rPr>
          <w:rFonts w:ascii="Calibri" w:hAnsi="Calibri" w:cs="Calibri"/>
        </w:rPr>
        <w:t xml:space="preserve"> </w:t>
      </w:r>
      <w:proofErr w:type="gramStart"/>
      <w:r w:rsidRPr="005F1E0E">
        <w:rPr>
          <w:rFonts w:ascii="Calibri" w:hAnsi="Calibri" w:cs="Calibri"/>
        </w:rPr>
        <w:t>entegrasyon</w:t>
      </w:r>
      <w:r w:rsidR="00A41D96">
        <w:rPr>
          <w:rFonts w:ascii="Calibri" w:hAnsi="Calibri" w:cs="Calibri"/>
        </w:rPr>
        <w:t>u</w:t>
      </w:r>
      <w:proofErr w:type="gramEnd"/>
      <w:r w:rsidR="007E25E9">
        <w:rPr>
          <w:rFonts w:ascii="Calibri" w:hAnsi="Calibri" w:cs="Calibri"/>
        </w:rPr>
        <w:t xml:space="preserve"> </w:t>
      </w:r>
      <w:r w:rsidRPr="005F1E0E">
        <w:rPr>
          <w:rFonts w:ascii="Calibri" w:hAnsi="Calibri" w:cs="Calibri"/>
        </w:rPr>
        <w:t>tamamlan</w:t>
      </w:r>
      <w:r w:rsidR="00A71AEB">
        <w:rPr>
          <w:rFonts w:ascii="Calibri" w:hAnsi="Calibri" w:cs="Calibri"/>
        </w:rPr>
        <w:t>dı.</w:t>
      </w:r>
      <w:r w:rsidRPr="005F1E0E">
        <w:rPr>
          <w:rFonts w:ascii="Calibri" w:hAnsi="Calibri" w:cs="Calibri"/>
        </w:rPr>
        <w:t xml:space="preserve"> </w:t>
      </w:r>
      <w:r w:rsidR="00E5123C">
        <w:rPr>
          <w:rFonts w:ascii="Calibri" w:hAnsi="Calibri" w:cs="Calibri"/>
        </w:rPr>
        <w:t xml:space="preserve">Uygulamanın aktif hale gelmesiyle birlikte </w:t>
      </w:r>
      <w:r w:rsidR="00BC77A1">
        <w:rPr>
          <w:rFonts w:ascii="Calibri" w:hAnsi="Calibri" w:cs="Calibri"/>
        </w:rPr>
        <w:t>Türk Telekom’un i</w:t>
      </w:r>
      <w:r w:rsidR="00BC77A1" w:rsidRPr="005F1E0E">
        <w:rPr>
          <w:rFonts w:ascii="Calibri" w:hAnsi="Calibri" w:cs="Calibri"/>
        </w:rPr>
        <w:t>şe alım</w:t>
      </w:r>
      <w:r w:rsidR="00BC77A1">
        <w:rPr>
          <w:rFonts w:ascii="Calibri" w:hAnsi="Calibri" w:cs="Calibri"/>
        </w:rPr>
        <w:t xml:space="preserve"> süreçleri</w:t>
      </w:r>
      <w:r w:rsidR="00BC77A1" w:rsidRPr="005F1E0E">
        <w:rPr>
          <w:rFonts w:ascii="Calibri" w:hAnsi="Calibri" w:cs="Calibri"/>
        </w:rPr>
        <w:t xml:space="preserve"> </w:t>
      </w:r>
      <w:r w:rsidR="00BC77A1">
        <w:rPr>
          <w:rFonts w:ascii="Calibri" w:hAnsi="Calibri" w:cs="Calibri"/>
        </w:rPr>
        <w:t>tümüyle çevrim içi yürütülmeye başlanarak</w:t>
      </w:r>
      <w:r w:rsidR="00BC77A1" w:rsidRPr="005F1E0E">
        <w:rPr>
          <w:rFonts w:ascii="Calibri" w:hAnsi="Calibri" w:cs="Calibri"/>
        </w:rPr>
        <w:t xml:space="preserve"> </w:t>
      </w:r>
      <w:r w:rsidR="00BC77A1">
        <w:rPr>
          <w:rFonts w:ascii="Calibri" w:hAnsi="Calibri" w:cs="Calibri"/>
        </w:rPr>
        <w:t xml:space="preserve">uçtan uca dijital hale getirildi. </w:t>
      </w:r>
    </w:p>
    <w:p w14:paraId="42B7CF6E" w14:textId="77777777" w:rsidR="005F1E0E" w:rsidRPr="009E1029" w:rsidRDefault="005F1E0E" w:rsidP="005F1E0E">
      <w:pPr>
        <w:jc w:val="both"/>
        <w:rPr>
          <w:rFonts w:ascii="Calibri" w:hAnsi="Calibri" w:cs="Calibri"/>
          <w:b/>
        </w:rPr>
      </w:pPr>
    </w:p>
    <w:p w14:paraId="209D953E" w14:textId="2FD882E3" w:rsidR="00580B23" w:rsidRDefault="00580B23" w:rsidP="005F1E0E">
      <w:pPr>
        <w:jc w:val="both"/>
        <w:rPr>
          <w:rFonts w:ascii="Calibri" w:hAnsi="Calibri" w:cs="Calibri"/>
        </w:rPr>
      </w:pPr>
      <w:r w:rsidRPr="009E1029">
        <w:rPr>
          <w:rFonts w:ascii="Calibri" w:hAnsi="Calibri" w:cs="Calibri"/>
          <w:b/>
        </w:rPr>
        <w:t>Türk Telekom İnsan Kaynakları Genel Müdür Yardımcısı Mehmet Emre Vural,</w:t>
      </w:r>
      <w:r w:rsidRPr="00580B23">
        <w:rPr>
          <w:rFonts w:ascii="Calibri" w:hAnsi="Calibri" w:cs="Calibri"/>
        </w:rPr>
        <w:t xml:space="preserve"> “</w:t>
      </w:r>
      <w:r>
        <w:rPr>
          <w:rFonts w:ascii="Calibri" w:hAnsi="Calibri" w:cs="Calibri"/>
        </w:rPr>
        <w:t xml:space="preserve">Türkiye’nin dijital dönüşümünün öncüsü olarak, </w:t>
      </w:r>
      <w:r w:rsidR="00F96E45" w:rsidRPr="00F80D9B">
        <w:rPr>
          <w:rFonts w:ascii="Calibri" w:hAnsi="Calibri" w:cs="Calibri"/>
        </w:rPr>
        <w:t xml:space="preserve">Türk Telekom aday ve çalışanlarına </w:t>
      </w:r>
      <w:proofErr w:type="spellStart"/>
      <w:r w:rsidR="00645871">
        <w:rPr>
          <w:rFonts w:ascii="Calibri" w:hAnsi="Calibri" w:cs="Calibri"/>
        </w:rPr>
        <w:t>p</w:t>
      </w:r>
      <w:r w:rsidR="00645871" w:rsidRPr="00F80D9B">
        <w:rPr>
          <w:rFonts w:ascii="Calibri" w:hAnsi="Calibri" w:cs="Calibri"/>
        </w:rPr>
        <w:t>andemi</w:t>
      </w:r>
      <w:r w:rsidR="00645871">
        <w:rPr>
          <w:rFonts w:ascii="Calibri" w:hAnsi="Calibri" w:cs="Calibri"/>
        </w:rPr>
        <w:t>nin</w:t>
      </w:r>
      <w:proofErr w:type="spellEnd"/>
      <w:r w:rsidR="00645871">
        <w:rPr>
          <w:rFonts w:ascii="Calibri" w:hAnsi="Calibri" w:cs="Calibri"/>
        </w:rPr>
        <w:t xml:space="preserve"> ilk günlerinden itibaren </w:t>
      </w:r>
      <w:r w:rsidR="00F96E45">
        <w:rPr>
          <w:rFonts w:ascii="Calibri" w:hAnsi="Calibri" w:cs="Calibri"/>
        </w:rPr>
        <w:t>yaşattığımız</w:t>
      </w:r>
      <w:r w:rsidR="00645871">
        <w:rPr>
          <w:rFonts w:ascii="Calibri" w:hAnsi="Calibri" w:cs="Calibri"/>
        </w:rPr>
        <w:t xml:space="preserve"> </w:t>
      </w:r>
      <w:r w:rsidR="00BC77A1" w:rsidRPr="00F80D9B">
        <w:rPr>
          <w:rFonts w:ascii="Calibri" w:hAnsi="Calibri" w:cs="Calibri"/>
        </w:rPr>
        <w:t>dijital süreç deneyimi</w:t>
      </w:r>
      <w:r w:rsidR="00F96E45">
        <w:rPr>
          <w:rFonts w:ascii="Calibri" w:hAnsi="Calibri" w:cs="Calibri"/>
        </w:rPr>
        <w:t xml:space="preserve">ni daha da ileriye taşımayı </w:t>
      </w:r>
      <w:r w:rsidR="00645871">
        <w:rPr>
          <w:rFonts w:ascii="Calibri" w:hAnsi="Calibri" w:cs="Calibri"/>
        </w:rPr>
        <w:t>hedefledik</w:t>
      </w:r>
      <w:r>
        <w:rPr>
          <w:rFonts w:ascii="Calibri" w:hAnsi="Calibri" w:cs="Calibri"/>
        </w:rPr>
        <w:t xml:space="preserve">. Çevik Dönüşüm </w:t>
      </w:r>
      <w:r w:rsidR="00EA0580">
        <w:rPr>
          <w:rFonts w:ascii="Calibri" w:hAnsi="Calibri" w:cs="Calibri"/>
        </w:rPr>
        <w:t xml:space="preserve">yaklaşımımız </w:t>
      </w:r>
      <w:r>
        <w:rPr>
          <w:rFonts w:ascii="Calibri" w:hAnsi="Calibri" w:cs="Calibri"/>
        </w:rPr>
        <w:t xml:space="preserve">kapsamında, </w:t>
      </w:r>
      <w:r w:rsidR="00645871">
        <w:rPr>
          <w:rFonts w:ascii="Calibri" w:hAnsi="Calibri" w:cs="Calibri"/>
        </w:rPr>
        <w:t>insan kaynakları</w:t>
      </w:r>
      <w:r w:rsidR="00645871" w:rsidRPr="00F80D9B">
        <w:rPr>
          <w:rFonts w:ascii="Calibri" w:hAnsi="Calibri" w:cs="Calibri"/>
        </w:rPr>
        <w:t xml:space="preserve"> süreçlerinde</w:t>
      </w:r>
      <w:r w:rsidR="00645871">
        <w:rPr>
          <w:rFonts w:ascii="Calibri" w:hAnsi="Calibri" w:cs="Calibri"/>
        </w:rPr>
        <w:t>ki</w:t>
      </w:r>
      <w:r w:rsidR="00645871" w:rsidRPr="00F80D9B">
        <w:rPr>
          <w:rFonts w:ascii="Calibri" w:hAnsi="Calibri" w:cs="Calibri"/>
        </w:rPr>
        <w:t xml:space="preserve"> dijitalleşme odağımızı </w:t>
      </w:r>
      <w:r w:rsidR="00645871">
        <w:rPr>
          <w:rFonts w:ascii="Calibri" w:hAnsi="Calibri" w:cs="Calibri"/>
        </w:rPr>
        <w:t xml:space="preserve">daha da </w:t>
      </w:r>
      <w:r w:rsidR="00645871" w:rsidRPr="00F80D9B">
        <w:rPr>
          <w:rFonts w:ascii="Calibri" w:hAnsi="Calibri" w:cs="Calibri"/>
        </w:rPr>
        <w:t xml:space="preserve">genişleterek </w:t>
      </w:r>
      <w:r>
        <w:rPr>
          <w:rFonts w:ascii="Calibri" w:hAnsi="Calibri" w:cs="Calibri"/>
        </w:rPr>
        <w:t xml:space="preserve">yeni dijital işe alım sistemimiz </w:t>
      </w:r>
      <w:proofErr w:type="spellStart"/>
      <w:r>
        <w:rPr>
          <w:rFonts w:ascii="Calibri" w:hAnsi="Calibri" w:cs="Calibri"/>
        </w:rPr>
        <w:t>Santral</w:t>
      </w:r>
      <w:r w:rsidR="009E1029">
        <w:rPr>
          <w:rFonts w:ascii="Calibri" w:hAnsi="Calibri" w:cs="Calibri"/>
        </w:rPr>
        <w:t>’i</w:t>
      </w:r>
      <w:proofErr w:type="spellEnd"/>
      <w:r w:rsidR="009E1029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hayata geçirdik. Santral ile </w:t>
      </w:r>
      <w:r w:rsidR="00BC032D">
        <w:rPr>
          <w:rFonts w:ascii="Calibri" w:hAnsi="Calibri" w:cs="Calibri"/>
        </w:rPr>
        <w:t xml:space="preserve">işe alım talebinden işe başlamaya </w:t>
      </w:r>
      <w:r w:rsidR="009E1029" w:rsidRPr="005F1E0E">
        <w:rPr>
          <w:rFonts w:ascii="Calibri" w:hAnsi="Calibri" w:cs="Calibri"/>
        </w:rPr>
        <w:t>kadar tüm adımlar</w:t>
      </w:r>
      <w:r w:rsidR="009E1029">
        <w:rPr>
          <w:rFonts w:ascii="Calibri" w:hAnsi="Calibri" w:cs="Calibri"/>
        </w:rPr>
        <w:t>ımız dijitalleşti,</w:t>
      </w:r>
      <w:r w:rsidR="00BC032D">
        <w:rPr>
          <w:rFonts w:ascii="Calibri" w:hAnsi="Calibri" w:cs="Calibri"/>
        </w:rPr>
        <w:t xml:space="preserve"> </w:t>
      </w:r>
      <w:r w:rsidR="009E1029">
        <w:rPr>
          <w:rFonts w:ascii="Calibri" w:hAnsi="Calibri" w:cs="Calibri"/>
        </w:rPr>
        <w:t>y</w:t>
      </w:r>
      <w:r>
        <w:rPr>
          <w:rFonts w:ascii="Calibri" w:hAnsi="Calibri" w:cs="Calibri"/>
        </w:rPr>
        <w:t xml:space="preserve">eni sürecimiz ile </w:t>
      </w:r>
      <w:r w:rsidR="00BC032D">
        <w:rPr>
          <w:rFonts w:ascii="Calibri" w:hAnsi="Calibri" w:cs="Calibri"/>
        </w:rPr>
        <w:t xml:space="preserve">şimdiden </w:t>
      </w:r>
      <w:r>
        <w:rPr>
          <w:rFonts w:ascii="Calibri" w:hAnsi="Calibri" w:cs="Calibri"/>
        </w:rPr>
        <w:t>30 bine yakın özgeçmiş yetenek havuzunda toplan</w:t>
      </w:r>
      <w:r w:rsidR="009E1029">
        <w:rPr>
          <w:rFonts w:ascii="Calibri" w:hAnsi="Calibri" w:cs="Calibri"/>
        </w:rPr>
        <w:t>dı” dedi.</w:t>
      </w:r>
    </w:p>
    <w:p w14:paraId="4FF20409" w14:textId="1291A430" w:rsidR="00645871" w:rsidRDefault="00645871" w:rsidP="005F1E0E">
      <w:pPr>
        <w:jc w:val="both"/>
        <w:rPr>
          <w:rFonts w:ascii="Calibri" w:hAnsi="Calibri" w:cs="Calibri"/>
        </w:rPr>
      </w:pPr>
    </w:p>
    <w:p w14:paraId="531FF8AE" w14:textId="563FF0C1" w:rsidR="00933D27" w:rsidRPr="00DC3631" w:rsidRDefault="001E717E" w:rsidP="00933D27">
      <w:pPr>
        <w:jc w:val="both"/>
        <w:rPr>
          <w:rFonts w:eastAsia="Times New Roman"/>
          <w:sz w:val="27"/>
          <w:szCs w:val="27"/>
        </w:rPr>
      </w:pPr>
      <w:r>
        <w:rPr>
          <w:rFonts w:ascii="Calibri" w:hAnsi="Calibri" w:cs="Calibri"/>
        </w:rPr>
        <w:t>D</w:t>
      </w:r>
      <w:r w:rsidR="005F1E0E" w:rsidRPr="005F1E0E">
        <w:rPr>
          <w:rFonts w:ascii="Calibri" w:hAnsi="Calibri" w:cs="Calibri"/>
        </w:rPr>
        <w:t xml:space="preserve">oğru alana, </w:t>
      </w:r>
      <w:r w:rsidR="005F1E0E" w:rsidRPr="00D556F0">
        <w:rPr>
          <w:rFonts w:ascii="Calibri" w:hAnsi="Calibri" w:cs="Calibri"/>
        </w:rPr>
        <w:t xml:space="preserve">doğru adayın konumlandırılmasının amaçlandığı sistemle, yetenek kazanım süreçleri </w:t>
      </w:r>
      <w:r w:rsidR="00E422B1">
        <w:rPr>
          <w:rFonts w:ascii="Calibri" w:hAnsi="Calibri" w:cs="Calibri"/>
        </w:rPr>
        <w:t xml:space="preserve">tamamen çevrim içi olarak erişilebilir, </w:t>
      </w:r>
      <w:r w:rsidR="005F1E0E" w:rsidRPr="00D556F0">
        <w:rPr>
          <w:rFonts w:ascii="Calibri" w:hAnsi="Calibri" w:cs="Calibri"/>
        </w:rPr>
        <w:t>sürdürülebilir ve raporlanabilir h</w:t>
      </w:r>
      <w:r w:rsidR="002B5B73" w:rsidRPr="00D556F0">
        <w:rPr>
          <w:rFonts w:ascii="Calibri" w:hAnsi="Calibri" w:cs="Calibri"/>
        </w:rPr>
        <w:t>â</w:t>
      </w:r>
      <w:r w:rsidR="005F1E0E" w:rsidRPr="00D556F0">
        <w:rPr>
          <w:rFonts w:ascii="Calibri" w:hAnsi="Calibri" w:cs="Calibri"/>
        </w:rPr>
        <w:t>le gel</w:t>
      </w:r>
      <w:r w:rsidR="00933D27" w:rsidRPr="00D556F0">
        <w:rPr>
          <w:rFonts w:ascii="Calibri" w:hAnsi="Calibri" w:cs="Calibri"/>
        </w:rPr>
        <w:t xml:space="preserve">di. </w:t>
      </w:r>
      <w:r w:rsidR="00B94B76" w:rsidRPr="00D556F0">
        <w:rPr>
          <w:rFonts w:ascii="Calibri" w:hAnsi="Calibri" w:cs="Calibri"/>
        </w:rPr>
        <w:t>K</w:t>
      </w:r>
      <w:r w:rsidR="00933D27" w:rsidRPr="00D556F0">
        <w:rPr>
          <w:rFonts w:ascii="Calibri" w:hAnsi="Calibri" w:cs="Calibri"/>
        </w:rPr>
        <w:t xml:space="preserve">ullanıcı dostu ara yüze sahip </w:t>
      </w:r>
      <w:r w:rsidR="005F1E0E" w:rsidRPr="00D556F0">
        <w:rPr>
          <w:rFonts w:ascii="Calibri" w:hAnsi="Calibri" w:cs="Calibri"/>
        </w:rPr>
        <w:t>Santra</w:t>
      </w:r>
      <w:r w:rsidR="00933D27" w:rsidRPr="00D556F0">
        <w:rPr>
          <w:rFonts w:ascii="Calibri" w:hAnsi="Calibri" w:cs="Calibri"/>
        </w:rPr>
        <w:t xml:space="preserve">l </w:t>
      </w:r>
      <w:r w:rsidR="005F1E0E" w:rsidRPr="00D556F0">
        <w:rPr>
          <w:rFonts w:ascii="Calibri" w:hAnsi="Calibri" w:cs="Calibri"/>
        </w:rPr>
        <w:t>ile</w:t>
      </w:r>
      <w:r w:rsidR="00B94B76" w:rsidRPr="00D556F0">
        <w:rPr>
          <w:rFonts w:ascii="Calibri" w:hAnsi="Calibri" w:cs="Calibri"/>
        </w:rPr>
        <w:t xml:space="preserve"> hızlı ve pratik şekilde</w:t>
      </w:r>
      <w:r w:rsidR="005F1E0E" w:rsidRPr="00D556F0">
        <w:rPr>
          <w:rFonts w:ascii="Calibri" w:hAnsi="Calibri" w:cs="Calibri"/>
        </w:rPr>
        <w:t xml:space="preserve"> </w:t>
      </w:r>
      <w:r w:rsidRPr="00D556F0">
        <w:rPr>
          <w:rFonts w:ascii="Calibri" w:hAnsi="Calibri" w:cs="Calibri"/>
        </w:rPr>
        <w:t xml:space="preserve">oluşturulan </w:t>
      </w:r>
      <w:r w:rsidR="00B94B76" w:rsidRPr="00D556F0">
        <w:rPr>
          <w:rFonts w:ascii="Calibri" w:hAnsi="Calibri" w:cs="Calibri"/>
        </w:rPr>
        <w:t xml:space="preserve">işe alım </w:t>
      </w:r>
      <w:r w:rsidRPr="00D556F0">
        <w:rPr>
          <w:rFonts w:ascii="Calibri" w:hAnsi="Calibri" w:cs="Calibri"/>
        </w:rPr>
        <w:t>t</w:t>
      </w:r>
      <w:r w:rsidR="00321082" w:rsidRPr="00D556F0">
        <w:rPr>
          <w:rFonts w:ascii="Calibri" w:hAnsi="Calibri" w:cs="Calibri"/>
        </w:rPr>
        <w:t>aleb</w:t>
      </w:r>
      <w:r w:rsidR="00B94B76" w:rsidRPr="00D556F0">
        <w:rPr>
          <w:rFonts w:ascii="Calibri" w:hAnsi="Calibri" w:cs="Calibri"/>
        </w:rPr>
        <w:t>ine</w:t>
      </w:r>
      <w:r w:rsidR="00321082" w:rsidRPr="00D556F0">
        <w:rPr>
          <w:rFonts w:ascii="Calibri" w:hAnsi="Calibri" w:cs="Calibri"/>
        </w:rPr>
        <w:t xml:space="preserve"> ilişkin </w:t>
      </w:r>
      <w:r w:rsidR="00933D27" w:rsidRPr="00D556F0">
        <w:rPr>
          <w:rFonts w:ascii="Calibri" w:hAnsi="Calibri" w:cs="Calibri"/>
        </w:rPr>
        <w:t xml:space="preserve">takip ve onay </w:t>
      </w:r>
      <w:r w:rsidR="00321082" w:rsidRPr="00D556F0">
        <w:rPr>
          <w:rFonts w:ascii="Calibri" w:hAnsi="Calibri" w:cs="Calibri"/>
        </w:rPr>
        <w:t>aşamalar</w:t>
      </w:r>
      <w:r w:rsidR="00933D27" w:rsidRPr="00D556F0">
        <w:rPr>
          <w:rFonts w:ascii="Calibri" w:hAnsi="Calibri" w:cs="Calibri"/>
        </w:rPr>
        <w:t>ı</w:t>
      </w:r>
      <w:r w:rsidR="0088759C">
        <w:rPr>
          <w:rFonts w:ascii="Calibri" w:hAnsi="Calibri" w:cs="Calibri"/>
        </w:rPr>
        <w:t xml:space="preserve"> da</w:t>
      </w:r>
      <w:r w:rsidR="00E422B1">
        <w:rPr>
          <w:rFonts w:ascii="Calibri" w:hAnsi="Calibri" w:cs="Calibri"/>
        </w:rPr>
        <w:t xml:space="preserve">, çalışanlar ve yöneticiler tarafından </w:t>
      </w:r>
      <w:r w:rsidR="00F81337">
        <w:rPr>
          <w:rFonts w:ascii="Calibri" w:hAnsi="Calibri" w:cs="Calibri"/>
        </w:rPr>
        <w:t xml:space="preserve">dijital olarak </w:t>
      </w:r>
      <w:r w:rsidR="00B94B76" w:rsidRPr="00D556F0">
        <w:rPr>
          <w:rFonts w:ascii="Calibri" w:hAnsi="Calibri" w:cs="Calibri"/>
        </w:rPr>
        <w:t>kolaylıkla</w:t>
      </w:r>
      <w:r w:rsidRPr="00D556F0">
        <w:rPr>
          <w:rFonts w:ascii="Calibri" w:hAnsi="Calibri" w:cs="Calibri"/>
        </w:rPr>
        <w:t xml:space="preserve"> takip edilebiliyor</w:t>
      </w:r>
      <w:r w:rsidR="00321082" w:rsidRPr="00D556F0">
        <w:rPr>
          <w:rFonts w:ascii="Calibri" w:hAnsi="Calibri" w:cs="Calibri"/>
        </w:rPr>
        <w:t>.</w:t>
      </w:r>
      <w:r w:rsidR="00856858" w:rsidRPr="00D556F0">
        <w:rPr>
          <w:rFonts w:ascii="Calibri" w:hAnsi="Calibri" w:cs="Calibri"/>
        </w:rPr>
        <w:t xml:space="preserve"> </w:t>
      </w:r>
      <w:r w:rsidRPr="00D556F0">
        <w:rPr>
          <w:rFonts w:ascii="Calibri" w:hAnsi="Calibri" w:cs="Calibri"/>
        </w:rPr>
        <w:t xml:space="preserve">Adaylar, </w:t>
      </w:r>
      <w:r w:rsidR="00E422B1">
        <w:rPr>
          <w:rFonts w:ascii="Calibri" w:hAnsi="Calibri" w:cs="Calibri"/>
        </w:rPr>
        <w:t>“</w:t>
      </w:r>
      <w:r w:rsidR="00933D27" w:rsidRPr="00D556F0">
        <w:rPr>
          <w:rFonts w:ascii="Calibri" w:hAnsi="Calibri" w:cs="Calibri"/>
        </w:rPr>
        <w:t>turktelekomkariyer.com.tr</w:t>
      </w:r>
      <w:r w:rsidR="00E422B1">
        <w:rPr>
          <w:rFonts w:ascii="Calibri" w:hAnsi="Calibri" w:cs="Calibri"/>
        </w:rPr>
        <w:t>”</w:t>
      </w:r>
      <w:r w:rsidR="00933D27" w:rsidRPr="00D556F0">
        <w:rPr>
          <w:rFonts w:ascii="Calibri" w:hAnsi="Calibri" w:cs="Calibri"/>
        </w:rPr>
        <w:t xml:space="preserve"> adresinden </w:t>
      </w:r>
      <w:r w:rsidR="00856858" w:rsidRPr="00D556F0">
        <w:rPr>
          <w:rFonts w:ascii="Calibri" w:hAnsi="Calibri" w:cs="Calibri"/>
        </w:rPr>
        <w:t xml:space="preserve">iş başvurusu yapabiliyor, </w:t>
      </w:r>
      <w:r w:rsidR="00933D27" w:rsidRPr="00D556F0">
        <w:rPr>
          <w:rFonts w:ascii="Calibri" w:hAnsi="Calibri" w:cs="Calibri"/>
        </w:rPr>
        <w:t>liderler de aradıkları yetenekler için sistemden faydalanabiliyor.</w:t>
      </w:r>
    </w:p>
    <w:p w14:paraId="3A4F8942" w14:textId="77777777" w:rsidR="006A3493" w:rsidRPr="005F1E0E" w:rsidRDefault="006A3493" w:rsidP="005F1E0E">
      <w:pPr>
        <w:jc w:val="both"/>
        <w:rPr>
          <w:rFonts w:ascii="Calibri" w:hAnsi="Calibri" w:cs="Calibri"/>
        </w:rPr>
      </w:pPr>
      <w:bookmarkStart w:id="0" w:name="_GoBack"/>
      <w:bookmarkEnd w:id="0"/>
    </w:p>
    <w:p w14:paraId="18518DE8" w14:textId="77777777" w:rsidR="00744C3E" w:rsidRPr="00A162CD" w:rsidRDefault="00744C3E" w:rsidP="00496038">
      <w:pPr>
        <w:jc w:val="both"/>
        <w:rPr>
          <w:rFonts w:asciiTheme="minorHAnsi" w:hAnsiTheme="minorHAnsi" w:cstheme="minorHAnsi"/>
        </w:rPr>
      </w:pPr>
    </w:p>
    <w:p w14:paraId="0BBDCA76" w14:textId="77777777" w:rsidR="0063778A" w:rsidRDefault="0063778A" w:rsidP="009F7E2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200" w:after="200" w:line="276" w:lineRule="auto"/>
        <w:jc w:val="both"/>
        <w:rPr>
          <w:rFonts w:cs="Calibri"/>
        </w:rPr>
      </w:pPr>
      <w:r w:rsidRPr="00E068B1">
        <w:rPr>
          <w:rFonts w:eastAsia="Calibri" w:cs="Arial"/>
          <w:noProof/>
          <w:bdr w:val="none" w:sz="0" w:space="0" w:color="auto" w:frame="1"/>
          <w:lang w:eastAsia="tr-TR"/>
        </w:rPr>
        <w:drawing>
          <wp:inline distT="0" distB="0" distL="0" distR="0" wp14:anchorId="5BD44CFC" wp14:editId="7A9A57CE">
            <wp:extent cx="1123950" cy="305927"/>
            <wp:effectExtent l="0" t="0" r="0" b="0"/>
            <wp:docPr id="6" name="Resim 6" descr="cid:image001.jpg@01CE4C13.5106E8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id:image001.jpg@01CE4C13.5106E8E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305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0CC7CB" w14:textId="77777777" w:rsidR="0063778A" w:rsidRDefault="0063778A" w:rsidP="0063778A">
      <w:pPr>
        <w:pStyle w:val="Body"/>
        <w:spacing w:after="0" w:line="240" w:lineRule="auto"/>
        <w:rPr>
          <w:rFonts w:cs="Calibri"/>
        </w:rPr>
      </w:pPr>
    </w:p>
    <w:p w14:paraId="04596FB2" w14:textId="77777777" w:rsidR="0063778A" w:rsidRPr="009D0616" w:rsidRDefault="00F979F2" w:rsidP="0063778A">
      <w:pPr>
        <w:pStyle w:val="Gvde"/>
        <w:spacing w:after="0" w:line="240" w:lineRule="auto"/>
        <w:jc w:val="both"/>
        <w:rPr>
          <w:b/>
          <w:bCs/>
        </w:rPr>
      </w:pPr>
      <w:r>
        <w:rPr>
          <w:b/>
          <w:bCs/>
        </w:rPr>
        <w:t>Özlem Temana</w:t>
      </w:r>
    </w:p>
    <w:p w14:paraId="761EB4EF" w14:textId="77777777" w:rsidR="0063778A" w:rsidRPr="009D0616" w:rsidRDefault="0063778A" w:rsidP="0063778A">
      <w:pPr>
        <w:pStyle w:val="Gvde"/>
        <w:spacing w:after="0" w:line="240" w:lineRule="auto"/>
        <w:jc w:val="both"/>
      </w:pPr>
      <w:r w:rsidRPr="009D0616">
        <w:t>Tel: 0 554 193 06 41</w:t>
      </w:r>
    </w:p>
    <w:p w14:paraId="13103AA6" w14:textId="77777777" w:rsidR="0063778A" w:rsidRDefault="0001051B" w:rsidP="0063778A">
      <w:pPr>
        <w:pStyle w:val="Gvde"/>
        <w:spacing w:after="0" w:line="240" w:lineRule="auto"/>
        <w:jc w:val="both"/>
        <w:rPr>
          <w:rStyle w:val="Kpr"/>
        </w:rPr>
      </w:pPr>
      <w:hyperlink r:id="rId11" w:history="1">
        <w:r w:rsidR="008F30FF" w:rsidRPr="00CF408A">
          <w:rPr>
            <w:rStyle w:val="Kpr"/>
          </w:rPr>
          <w:t>ozlem.temana@lorbi.com</w:t>
        </w:r>
      </w:hyperlink>
    </w:p>
    <w:p w14:paraId="70A6B5AA" w14:textId="77777777" w:rsidR="0063778A" w:rsidRDefault="0063778A" w:rsidP="0063778A">
      <w:pPr>
        <w:pStyle w:val="Gvde"/>
        <w:spacing w:after="0" w:line="240" w:lineRule="auto"/>
        <w:jc w:val="both"/>
        <w:rPr>
          <w:rStyle w:val="Kpr"/>
        </w:rPr>
      </w:pPr>
    </w:p>
    <w:p w14:paraId="46941FE9" w14:textId="77777777" w:rsidR="0063778A" w:rsidRPr="009D0616" w:rsidRDefault="0063778A" w:rsidP="0063778A">
      <w:pPr>
        <w:pStyle w:val="Gvde"/>
        <w:spacing w:after="0" w:line="240" w:lineRule="auto"/>
        <w:jc w:val="both"/>
        <w:rPr>
          <w:rStyle w:val="Kpr"/>
          <w:b/>
          <w:u w:val="none"/>
        </w:rPr>
      </w:pPr>
      <w:r w:rsidRPr="009D0616">
        <w:rPr>
          <w:rStyle w:val="Kpr"/>
          <w:b/>
          <w:u w:val="none"/>
        </w:rPr>
        <w:t>Ayşe Fırat</w:t>
      </w:r>
    </w:p>
    <w:p w14:paraId="3B990FE0" w14:textId="77777777" w:rsidR="0063778A" w:rsidRDefault="0063778A" w:rsidP="0063778A">
      <w:pPr>
        <w:pStyle w:val="Gvde"/>
        <w:spacing w:after="0" w:line="240" w:lineRule="auto"/>
        <w:jc w:val="both"/>
        <w:rPr>
          <w:rStyle w:val="Kpr"/>
          <w:u w:val="none"/>
        </w:rPr>
      </w:pPr>
      <w:r>
        <w:rPr>
          <w:rStyle w:val="Kpr"/>
          <w:u w:val="none"/>
        </w:rPr>
        <w:t>Tel: 0212 249 45 46</w:t>
      </w:r>
    </w:p>
    <w:p w14:paraId="7A02E33B" w14:textId="77777777" w:rsidR="00CC3131" w:rsidRDefault="0001051B">
      <w:hyperlink r:id="rId12" w:history="1">
        <w:r w:rsidR="00F979F2" w:rsidRPr="00CF408A">
          <w:rPr>
            <w:rStyle w:val="Kpr"/>
          </w:rPr>
          <w:t>ayse.firat@lorbi.com</w:t>
        </w:r>
      </w:hyperlink>
    </w:p>
    <w:sectPr w:rsidR="00CC3131" w:rsidSect="00F315D3">
      <w:headerReference w:type="even" r:id="rId13"/>
      <w:headerReference w:type="default" r:id="rId14"/>
      <w:footerReference w:type="default" r:id="rId15"/>
      <w:headerReference w:type="first" r:id="rId16"/>
      <w:pgSz w:w="11900" w:h="16840"/>
      <w:pgMar w:top="1455" w:right="1304" w:bottom="851" w:left="1304" w:header="283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86FB00" w14:textId="77777777" w:rsidR="0001051B" w:rsidRDefault="0001051B">
      <w:r>
        <w:separator/>
      </w:r>
    </w:p>
  </w:endnote>
  <w:endnote w:type="continuationSeparator" w:id="0">
    <w:p w14:paraId="57F9160B" w14:textId="77777777" w:rsidR="0001051B" w:rsidRDefault="00010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raleSans Book">
    <w:altName w:val="Times New Roman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937687"/>
      <w:docPartObj>
        <w:docPartGallery w:val="Page Numbers (Bottom of Page)"/>
        <w:docPartUnique/>
      </w:docPartObj>
    </w:sdtPr>
    <w:sdtEndPr>
      <w:rPr>
        <w:rFonts w:ascii="Calibri" w:hAnsi="Calibri"/>
        <w:noProof/>
      </w:rPr>
    </w:sdtEndPr>
    <w:sdtContent>
      <w:p w14:paraId="3101BCA8" w14:textId="77777777" w:rsidR="00334D27" w:rsidRDefault="00467FFD">
        <w:pPr>
          <w:pStyle w:val="Altbilgi"/>
          <w:jc w:val="center"/>
        </w:pPr>
        <w:r>
          <w:rPr>
            <w:noProof/>
            <w:lang w:eastAsia="tr-TR"/>
          </w:rPr>
          <mc:AlternateContent>
            <mc:Choice Requires="wps">
              <w:drawing>
                <wp:inline distT="0" distB="0" distL="0" distR="0" wp14:anchorId="1CF2240C" wp14:editId="105DAA77">
                  <wp:extent cx="5467350" cy="45085"/>
                  <wp:effectExtent l="9525" t="9525" r="0" b="2540"/>
                  <wp:docPr id="2" name="Flowchart: Decision 2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46735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<w:pict>
                <v:shapetype w14:anchorId="2FFC79B3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Flowchart: Decision 2" o:spid="_x0000_s1026" type="#_x0000_t110" alt="Light horizontal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" fillcolor="black" stroked="f">
                  <v:fill r:id="rId1" o:title="" type="pattern"/>
                  <w10:anchorlock/>
                </v:shape>
              </w:pict>
            </mc:Fallback>
          </mc:AlternateContent>
        </w:r>
      </w:p>
      <w:p w14:paraId="2AAF53FF" w14:textId="027A07B9" w:rsidR="00334D27" w:rsidRPr="00F8057F" w:rsidRDefault="00467FFD">
        <w:pPr>
          <w:pStyle w:val="Altbilgi"/>
          <w:jc w:val="center"/>
          <w:rPr>
            <w:rFonts w:ascii="Calibri" w:hAnsi="Calibri"/>
          </w:rPr>
        </w:pPr>
        <w:r w:rsidRPr="00F8057F">
          <w:rPr>
            <w:rFonts w:ascii="Calibri" w:hAnsi="Calibri"/>
          </w:rPr>
          <w:fldChar w:fldCharType="begin"/>
        </w:r>
        <w:r w:rsidRPr="00F8057F">
          <w:rPr>
            <w:rFonts w:ascii="Calibri" w:hAnsi="Calibri"/>
          </w:rPr>
          <w:instrText xml:space="preserve"> PAGE    \* MERGEFORMAT </w:instrText>
        </w:r>
        <w:r w:rsidRPr="00F8057F">
          <w:rPr>
            <w:rFonts w:ascii="Calibri" w:hAnsi="Calibri"/>
          </w:rPr>
          <w:fldChar w:fldCharType="separate"/>
        </w:r>
        <w:r w:rsidR="00E61D60">
          <w:rPr>
            <w:rFonts w:ascii="Calibri" w:hAnsi="Calibri"/>
            <w:noProof/>
          </w:rPr>
          <w:t>2</w:t>
        </w:r>
        <w:r w:rsidRPr="00F8057F">
          <w:rPr>
            <w:rFonts w:ascii="Calibri" w:hAnsi="Calibri"/>
            <w:noProof/>
          </w:rPr>
          <w:fldChar w:fldCharType="end"/>
        </w:r>
      </w:p>
    </w:sdtContent>
  </w:sdt>
  <w:p w14:paraId="233624BF" w14:textId="77777777" w:rsidR="00334D27" w:rsidRDefault="0001051B" w:rsidP="00BD1A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7D32F6" w14:textId="77777777" w:rsidR="0001051B" w:rsidRDefault="0001051B">
      <w:r>
        <w:separator/>
      </w:r>
    </w:p>
  </w:footnote>
  <w:footnote w:type="continuationSeparator" w:id="0">
    <w:p w14:paraId="72630689" w14:textId="77777777" w:rsidR="0001051B" w:rsidRDefault="000105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AA9E7" w14:textId="77777777" w:rsidR="00334D27" w:rsidRDefault="0001051B">
    <w:pPr>
      <w:pStyle w:val="stbilgi"/>
    </w:pPr>
    <w:r>
      <w:rPr>
        <w:noProof/>
      </w:rPr>
      <w:pict w14:anchorId="356D9F6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571376" o:spid="_x0000_s2051" type="#_x0000_t75" alt="bg-medya-merkezi" style="position:absolute;margin-left:0;margin-top:0;width:464.25pt;height:512.95pt;z-index:-25165977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g-medya-merkezi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80042D" w14:textId="77777777" w:rsidR="00334D27" w:rsidRDefault="0001051B" w:rsidP="00253604">
    <w:pPr>
      <w:pStyle w:val="stbilgi"/>
      <w:tabs>
        <w:tab w:val="clear" w:pos="4536"/>
        <w:tab w:val="clear" w:pos="9072"/>
        <w:tab w:val="left" w:pos="8160"/>
      </w:tabs>
      <w:jc w:val="right"/>
    </w:pPr>
    <w:r>
      <w:rPr>
        <w:noProof/>
      </w:rPr>
      <w:pict w14:anchorId="4988B7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571377" o:spid="_x0000_s2050" type="#_x0000_t75" alt="bg-medya-merkezi" style="position:absolute;left:0;text-align:left;margin-left:0;margin-top:0;width:464.25pt;height:512.95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g-medya-merkezi" gain="19661f" blacklevel="22938f"/>
          <w10:wrap anchorx="margin" anchory="margin"/>
        </v:shape>
      </w:pict>
    </w:r>
    <w:r w:rsidR="00467FFD">
      <w:t xml:space="preserve">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oKlavuzu"/>
      <w:tblW w:w="1034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48"/>
      <w:gridCol w:w="1695"/>
      <w:gridCol w:w="3906"/>
    </w:tblGrid>
    <w:tr w:rsidR="00334D27" w14:paraId="78D35901" w14:textId="77777777" w:rsidTr="004550E0">
      <w:trPr>
        <w:trHeight w:val="390"/>
      </w:trPr>
      <w:tc>
        <w:tcPr>
          <w:tcW w:w="4186" w:type="dxa"/>
          <w:vMerge w:val="restart"/>
        </w:tcPr>
        <w:p w14:paraId="179DC500" w14:textId="77777777" w:rsidR="00334D27" w:rsidRDefault="00467FFD" w:rsidP="00F315D3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  <w:r w:rsidRPr="00753819">
            <w:rPr>
              <w:noProof/>
            </w:rPr>
            <w:drawing>
              <wp:inline distT="0" distB="0" distL="0" distR="0" wp14:anchorId="7461635B" wp14:editId="572D88E0">
                <wp:extent cx="2878331" cy="9906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22" w:type="dxa"/>
        </w:tcPr>
        <w:p w14:paraId="1A9B4E5E" w14:textId="77777777" w:rsidR="00334D27" w:rsidRDefault="0001051B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531A3CEC" w14:textId="77777777" w:rsidR="00334D27" w:rsidRDefault="0001051B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309FFC3B" w14:textId="77777777" w:rsidR="00334D27" w:rsidRPr="00BE19D1" w:rsidRDefault="0001051B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  <w:tc>
        <w:tcPr>
          <w:tcW w:w="4141" w:type="dxa"/>
        </w:tcPr>
        <w:p w14:paraId="049C3CC1" w14:textId="77777777" w:rsidR="00334D27" w:rsidRPr="00BE19D1" w:rsidRDefault="0001051B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</w:tr>
    <w:tr w:rsidR="00334D27" w14:paraId="2C55163F" w14:textId="77777777" w:rsidTr="004550E0">
      <w:trPr>
        <w:trHeight w:val="390"/>
      </w:trPr>
      <w:tc>
        <w:tcPr>
          <w:tcW w:w="4186" w:type="dxa"/>
          <w:vMerge/>
        </w:tcPr>
        <w:p w14:paraId="5F0A7199" w14:textId="77777777" w:rsidR="00334D27" w:rsidRPr="00753819" w:rsidRDefault="0001051B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2EB4ECB3" w14:textId="77777777" w:rsidR="00334D27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08E8EC18" wp14:editId="6AB60BB7">
                <wp:extent cx="226800" cy="226800"/>
                <wp:effectExtent l="0" t="0" r="1905" b="190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90F25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6DE95B01" w14:textId="77777777" w:rsidR="00334D27" w:rsidRPr="00804741" w:rsidRDefault="0001051B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3" w:tooltip="Türk Telekom Medya Merkezi" w:history="1">
            <w:r w:rsidR="00467FFD" w:rsidRPr="00830F3C">
              <w:rPr>
                <w:rStyle w:val="Kpr"/>
                <w:rFonts w:ascii="CentraleSans Book" w:hAnsi="CentraleSans Book"/>
                <w:sz w:val="18"/>
                <w:szCs w:val="18"/>
              </w:rPr>
              <w:t>https://medya.turktelekom.com.tr/</w:t>
            </w:r>
          </w:hyperlink>
        </w:p>
      </w:tc>
    </w:tr>
    <w:tr w:rsidR="00334D27" w14:paraId="5DBF090A" w14:textId="77777777" w:rsidTr="004550E0">
      <w:tc>
        <w:tcPr>
          <w:tcW w:w="4186" w:type="dxa"/>
          <w:vMerge/>
        </w:tcPr>
        <w:p w14:paraId="5743437B" w14:textId="77777777" w:rsidR="00334D27" w:rsidRDefault="0001051B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4A80A24B" w14:textId="77777777" w:rsidR="00334D27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64EC51C1" wp14:editId="590956FE">
                <wp:extent cx="226800" cy="226800"/>
                <wp:effectExtent l="0" t="0" r="1905" b="190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923229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43DF0491" w14:textId="77777777" w:rsidR="00334D27" w:rsidRPr="00BE19D1" w:rsidRDefault="0001051B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5" w:history="1">
            <w:r w:rsidR="00467FFD"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https://facebook.com/TTMedyaMerkezi</w:t>
            </w:r>
          </w:hyperlink>
        </w:p>
      </w:tc>
    </w:tr>
    <w:tr w:rsidR="00334D27" w14:paraId="669D421F" w14:textId="77777777" w:rsidTr="004550E0">
      <w:tc>
        <w:tcPr>
          <w:tcW w:w="4186" w:type="dxa"/>
          <w:vMerge/>
        </w:tcPr>
        <w:p w14:paraId="04CAA0B9" w14:textId="77777777" w:rsidR="00334D27" w:rsidRDefault="0001051B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6C8495BF" w14:textId="77777777" w:rsidR="00334D27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565B2E1B" wp14:editId="0304A7DD">
                <wp:extent cx="226800" cy="226800"/>
                <wp:effectExtent l="0" t="0" r="1905" b="190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1" w:type="dxa"/>
          <w:vAlign w:val="center"/>
        </w:tcPr>
        <w:p w14:paraId="3571B799" w14:textId="77777777" w:rsidR="00334D27" w:rsidRPr="00BE19D1" w:rsidRDefault="0001051B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7" w:history="1">
            <w:r w:rsidR="00467FFD"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https://twitter.com/TTMedyaMerkezi</w:t>
            </w:r>
          </w:hyperlink>
        </w:p>
      </w:tc>
    </w:tr>
  </w:tbl>
  <w:p w14:paraId="39FE7B6D" w14:textId="77777777" w:rsidR="00334D27" w:rsidRDefault="0001051B">
    <w:pPr>
      <w:pStyle w:val="stbilgi"/>
    </w:pPr>
    <w:r>
      <w:rPr>
        <w:noProof/>
      </w:rPr>
      <w:pict w14:anchorId="64A88BE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571375" o:spid="_x0000_s2049" type="#_x0000_t75" alt="bg-medya-merkezi" style="position:absolute;margin-left:0;margin-top:0;width:464.25pt;height:512.95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8" o:title="bg-medya-merkezi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7A6F12"/>
    <w:multiLevelType w:val="hybridMultilevel"/>
    <w:tmpl w:val="C2CC90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1D1"/>
    <w:rsid w:val="0001051B"/>
    <w:rsid w:val="00014142"/>
    <w:rsid w:val="000300DD"/>
    <w:rsid w:val="000360C6"/>
    <w:rsid w:val="0004772A"/>
    <w:rsid w:val="00071E0B"/>
    <w:rsid w:val="00097C81"/>
    <w:rsid w:val="000A06D6"/>
    <w:rsid w:val="000B0776"/>
    <w:rsid w:val="000F3FC0"/>
    <w:rsid w:val="0010237B"/>
    <w:rsid w:val="00116A61"/>
    <w:rsid w:val="001351A1"/>
    <w:rsid w:val="00151F97"/>
    <w:rsid w:val="0015388F"/>
    <w:rsid w:val="00153B5F"/>
    <w:rsid w:val="001617F0"/>
    <w:rsid w:val="00161E6F"/>
    <w:rsid w:val="0019142A"/>
    <w:rsid w:val="00193844"/>
    <w:rsid w:val="001E1586"/>
    <w:rsid w:val="001E717E"/>
    <w:rsid w:val="00200C14"/>
    <w:rsid w:val="00202B53"/>
    <w:rsid w:val="002054AE"/>
    <w:rsid w:val="00216D64"/>
    <w:rsid w:val="00226AD5"/>
    <w:rsid w:val="0023189C"/>
    <w:rsid w:val="002540BF"/>
    <w:rsid w:val="002568FD"/>
    <w:rsid w:val="00275AE0"/>
    <w:rsid w:val="00275F36"/>
    <w:rsid w:val="002901A0"/>
    <w:rsid w:val="002A6B7D"/>
    <w:rsid w:val="002B007B"/>
    <w:rsid w:val="002B14A0"/>
    <w:rsid w:val="002B5B73"/>
    <w:rsid w:val="002C5BC6"/>
    <w:rsid w:val="002D0358"/>
    <w:rsid w:val="002D54BD"/>
    <w:rsid w:val="002D5D83"/>
    <w:rsid w:val="00302E48"/>
    <w:rsid w:val="00321082"/>
    <w:rsid w:val="003247FB"/>
    <w:rsid w:val="0035086A"/>
    <w:rsid w:val="00354267"/>
    <w:rsid w:val="003845BB"/>
    <w:rsid w:val="003934EF"/>
    <w:rsid w:val="003C318C"/>
    <w:rsid w:val="003C3C1B"/>
    <w:rsid w:val="003E43A5"/>
    <w:rsid w:val="003E7A81"/>
    <w:rsid w:val="004357E1"/>
    <w:rsid w:val="004419D2"/>
    <w:rsid w:val="00467009"/>
    <w:rsid w:val="00467FFD"/>
    <w:rsid w:val="00496038"/>
    <w:rsid w:val="004A2B2B"/>
    <w:rsid w:val="004A7335"/>
    <w:rsid w:val="004D3999"/>
    <w:rsid w:val="004E12F5"/>
    <w:rsid w:val="004E14CE"/>
    <w:rsid w:val="00503513"/>
    <w:rsid w:val="00507C04"/>
    <w:rsid w:val="0052308A"/>
    <w:rsid w:val="00536496"/>
    <w:rsid w:val="005432DC"/>
    <w:rsid w:val="00557E6E"/>
    <w:rsid w:val="0056781E"/>
    <w:rsid w:val="005745B9"/>
    <w:rsid w:val="0057646D"/>
    <w:rsid w:val="00580B23"/>
    <w:rsid w:val="00593A77"/>
    <w:rsid w:val="005C07CE"/>
    <w:rsid w:val="005C59FA"/>
    <w:rsid w:val="005C629C"/>
    <w:rsid w:val="005D4C47"/>
    <w:rsid w:val="005D7685"/>
    <w:rsid w:val="005D7E5A"/>
    <w:rsid w:val="005E55F1"/>
    <w:rsid w:val="005F1E0E"/>
    <w:rsid w:val="005F4039"/>
    <w:rsid w:val="005F4963"/>
    <w:rsid w:val="005F5FEB"/>
    <w:rsid w:val="00620CD3"/>
    <w:rsid w:val="0063778A"/>
    <w:rsid w:val="0064314A"/>
    <w:rsid w:val="00645871"/>
    <w:rsid w:val="00646736"/>
    <w:rsid w:val="00654CF0"/>
    <w:rsid w:val="0067419A"/>
    <w:rsid w:val="00696526"/>
    <w:rsid w:val="006A2352"/>
    <w:rsid w:val="006A3493"/>
    <w:rsid w:val="006C54E0"/>
    <w:rsid w:val="006C711C"/>
    <w:rsid w:val="006D2088"/>
    <w:rsid w:val="006D4F77"/>
    <w:rsid w:val="006E13DE"/>
    <w:rsid w:val="006F4EF4"/>
    <w:rsid w:val="006F554D"/>
    <w:rsid w:val="006F57B2"/>
    <w:rsid w:val="006F6779"/>
    <w:rsid w:val="00725795"/>
    <w:rsid w:val="0073634C"/>
    <w:rsid w:val="00736E71"/>
    <w:rsid w:val="00744C3E"/>
    <w:rsid w:val="0076135C"/>
    <w:rsid w:val="0079347A"/>
    <w:rsid w:val="007A6141"/>
    <w:rsid w:val="007A776A"/>
    <w:rsid w:val="007E25E9"/>
    <w:rsid w:val="007E3E3A"/>
    <w:rsid w:val="007E7E93"/>
    <w:rsid w:val="00801D09"/>
    <w:rsid w:val="00801E82"/>
    <w:rsid w:val="00803BB4"/>
    <w:rsid w:val="00817305"/>
    <w:rsid w:val="00830834"/>
    <w:rsid w:val="00856858"/>
    <w:rsid w:val="00865289"/>
    <w:rsid w:val="008676A4"/>
    <w:rsid w:val="008811A3"/>
    <w:rsid w:val="00881B17"/>
    <w:rsid w:val="00882749"/>
    <w:rsid w:val="0088759C"/>
    <w:rsid w:val="008C0E9F"/>
    <w:rsid w:val="008D40B7"/>
    <w:rsid w:val="008E356C"/>
    <w:rsid w:val="008E7D17"/>
    <w:rsid w:val="008F30FF"/>
    <w:rsid w:val="008F4075"/>
    <w:rsid w:val="0090085A"/>
    <w:rsid w:val="00933D27"/>
    <w:rsid w:val="00940E1C"/>
    <w:rsid w:val="00950818"/>
    <w:rsid w:val="00952B64"/>
    <w:rsid w:val="009A2F7C"/>
    <w:rsid w:val="009C4D25"/>
    <w:rsid w:val="009D64E4"/>
    <w:rsid w:val="009E1029"/>
    <w:rsid w:val="009E7874"/>
    <w:rsid w:val="009F1855"/>
    <w:rsid w:val="009F7E23"/>
    <w:rsid w:val="00A054F1"/>
    <w:rsid w:val="00A162CD"/>
    <w:rsid w:val="00A32F0D"/>
    <w:rsid w:val="00A41D96"/>
    <w:rsid w:val="00A71AEB"/>
    <w:rsid w:val="00A72548"/>
    <w:rsid w:val="00A81EE5"/>
    <w:rsid w:val="00A8311F"/>
    <w:rsid w:val="00A91DC3"/>
    <w:rsid w:val="00A94B42"/>
    <w:rsid w:val="00A96ACC"/>
    <w:rsid w:val="00AC2B49"/>
    <w:rsid w:val="00AD49E8"/>
    <w:rsid w:val="00AE616F"/>
    <w:rsid w:val="00B15FDE"/>
    <w:rsid w:val="00B234CA"/>
    <w:rsid w:val="00B26D85"/>
    <w:rsid w:val="00B31484"/>
    <w:rsid w:val="00B7445F"/>
    <w:rsid w:val="00B94B76"/>
    <w:rsid w:val="00BC032D"/>
    <w:rsid w:val="00BC4DA8"/>
    <w:rsid w:val="00BC77A1"/>
    <w:rsid w:val="00BD4D68"/>
    <w:rsid w:val="00BE1233"/>
    <w:rsid w:val="00BF5D29"/>
    <w:rsid w:val="00C050DB"/>
    <w:rsid w:val="00C0657A"/>
    <w:rsid w:val="00C23540"/>
    <w:rsid w:val="00C37F15"/>
    <w:rsid w:val="00C83666"/>
    <w:rsid w:val="00C93D56"/>
    <w:rsid w:val="00CA5E10"/>
    <w:rsid w:val="00CC3131"/>
    <w:rsid w:val="00CD543C"/>
    <w:rsid w:val="00CE1598"/>
    <w:rsid w:val="00CF0658"/>
    <w:rsid w:val="00D35644"/>
    <w:rsid w:val="00D40EA4"/>
    <w:rsid w:val="00D47BF0"/>
    <w:rsid w:val="00D556F0"/>
    <w:rsid w:val="00D641DF"/>
    <w:rsid w:val="00D64DC1"/>
    <w:rsid w:val="00D67D72"/>
    <w:rsid w:val="00D7625C"/>
    <w:rsid w:val="00D76ED2"/>
    <w:rsid w:val="00D81AAB"/>
    <w:rsid w:val="00DA26DB"/>
    <w:rsid w:val="00DB4F7A"/>
    <w:rsid w:val="00DB63D8"/>
    <w:rsid w:val="00DC3631"/>
    <w:rsid w:val="00DE344E"/>
    <w:rsid w:val="00DF0363"/>
    <w:rsid w:val="00DF340E"/>
    <w:rsid w:val="00DF67BD"/>
    <w:rsid w:val="00DF6C7E"/>
    <w:rsid w:val="00E032CB"/>
    <w:rsid w:val="00E10460"/>
    <w:rsid w:val="00E257A2"/>
    <w:rsid w:val="00E422B1"/>
    <w:rsid w:val="00E47AD8"/>
    <w:rsid w:val="00E50941"/>
    <w:rsid w:val="00E5123C"/>
    <w:rsid w:val="00E61D60"/>
    <w:rsid w:val="00E62B42"/>
    <w:rsid w:val="00E92FA4"/>
    <w:rsid w:val="00EA0580"/>
    <w:rsid w:val="00EA7A2D"/>
    <w:rsid w:val="00EB2393"/>
    <w:rsid w:val="00ED01D1"/>
    <w:rsid w:val="00EE1E44"/>
    <w:rsid w:val="00EF2365"/>
    <w:rsid w:val="00EF33F9"/>
    <w:rsid w:val="00EF4810"/>
    <w:rsid w:val="00F06038"/>
    <w:rsid w:val="00F1309E"/>
    <w:rsid w:val="00F16DD5"/>
    <w:rsid w:val="00F228FE"/>
    <w:rsid w:val="00F24F5A"/>
    <w:rsid w:val="00F336E4"/>
    <w:rsid w:val="00F4216F"/>
    <w:rsid w:val="00F56A29"/>
    <w:rsid w:val="00F57318"/>
    <w:rsid w:val="00F622B1"/>
    <w:rsid w:val="00F63806"/>
    <w:rsid w:val="00F65B94"/>
    <w:rsid w:val="00F74156"/>
    <w:rsid w:val="00F75C85"/>
    <w:rsid w:val="00F81337"/>
    <w:rsid w:val="00F815FF"/>
    <w:rsid w:val="00F8630B"/>
    <w:rsid w:val="00F94417"/>
    <w:rsid w:val="00F96E45"/>
    <w:rsid w:val="00F979F2"/>
    <w:rsid w:val="00FA235A"/>
    <w:rsid w:val="00FD523D"/>
    <w:rsid w:val="00FF5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ii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A471D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3778A"/>
    <w:rPr>
      <w:u w:val="single"/>
    </w:rPr>
  </w:style>
  <w:style w:type="paragraph" w:styleId="stbilgi">
    <w:name w:val="header"/>
    <w:link w:val="stbilgiChar"/>
    <w:rsid w:val="0063778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character" w:customStyle="1" w:styleId="stbilgiChar">
    <w:name w:val="Üstbilgi Char"/>
    <w:basedOn w:val="VarsaylanParagrafYazTipi"/>
    <w:link w:val="stbilgi"/>
    <w:rsid w:val="0063778A"/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paragraph" w:customStyle="1" w:styleId="Body">
    <w:name w:val="Body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val="en-US" w:eastAsia="tr-TR"/>
    </w:rPr>
  </w:style>
  <w:style w:type="paragraph" w:customStyle="1" w:styleId="Gvde">
    <w:name w:val="Gövde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78A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3778A"/>
    <w:rPr>
      <w:rFonts w:ascii="Times New Roman" w:eastAsia="Arial Unicode MS" w:hAnsi="Times New Roman" w:cs="Times New Roman"/>
      <w:sz w:val="24"/>
      <w:szCs w:val="24"/>
      <w:bdr w:val="nil"/>
    </w:rPr>
  </w:style>
  <w:style w:type="table" w:styleId="TabloKlavuzu">
    <w:name w:val="Table Grid"/>
    <w:basedOn w:val="NormalTablo"/>
    <w:uiPriority w:val="39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63778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9F2"/>
    <w:rPr>
      <w:rFonts w:ascii="Tahoma" w:eastAsia="Arial Unicode MS" w:hAnsi="Tahoma" w:cs="Tahoma"/>
      <w:sz w:val="16"/>
      <w:szCs w:val="16"/>
      <w:bdr w:val="nil"/>
    </w:rPr>
  </w:style>
  <w:style w:type="character" w:styleId="AklamaBavurusu">
    <w:name w:val="annotation reference"/>
    <w:basedOn w:val="VarsaylanParagrafYazTipi"/>
    <w:uiPriority w:val="99"/>
    <w:semiHidden/>
    <w:unhideWhenUsed/>
    <w:rsid w:val="00CF065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F065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F0658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F065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F0658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DzMetin">
    <w:name w:val="Plain Text"/>
    <w:basedOn w:val="Normal"/>
    <w:link w:val="DzMetinChar"/>
    <w:uiPriority w:val="99"/>
    <w:unhideWhenUsed/>
    <w:rsid w:val="003E43A5"/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3E43A5"/>
    <w:rPr>
      <w:rFonts w:ascii="Consolas" w:eastAsia="Arial Unicode MS" w:hAnsi="Consolas" w:cs="Times New Roman"/>
      <w:sz w:val="21"/>
      <w:szCs w:val="21"/>
      <w:bdr w:val="nil"/>
    </w:rPr>
  </w:style>
  <w:style w:type="paragraph" w:styleId="ListeParagraf">
    <w:name w:val="List Paragraph"/>
    <w:basedOn w:val="Normal"/>
    <w:uiPriority w:val="34"/>
    <w:qFormat/>
    <w:rsid w:val="004D39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Calibri" w:eastAsiaTheme="minorHAnsi" w:hAnsi="Calibri" w:cs="Calibri"/>
      <w:sz w:val="22"/>
      <w:szCs w:val="22"/>
      <w:bdr w:val="none" w:sz="0" w:space="0" w:color="auto"/>
    </w:rPr>
  </w:style>
  <w:style w:type="character" w:styleId="Gl">
    <w:name w:val="Strong"/>
    <w:basedOn w:val="VarsaylanParagrafYazTipi"/>
    <w:uiPriority w:val="22"/>
    <w:qFormat/>
    <w:rsid w:val="00A162CD"/>
    <w:rPr>
      <w:b/>
      <w:bCs/>
    </w:rPr>
  </w:style>
  <w:style w:type="character" w:customStyle="1" w:styleId="bumpedfont15">
    <w:name w:val="bumpedfont15"/>
    <w:basedOn w:val="VarsaylanParagrafYazTipi"/>
    <w:rsid w:val="006A34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3778A"/>
    <w:rPr>
      <w:u w:val="single"/>
    </w:rPr>
  </w:style>
  <w:style w:type="paragraph" w:styleId="stbilgi">
    <w:name w:val="header"/>
    <w:link w:val="stbilgiChar"/>
    <w:rsid w:val="0063778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character" w:customStyle="1" w:styleId="stbilgiChar">
    <w:name w:val="Üstbilgi Char"/>
    <w:basedOn w:val="VarsaylanParagrafYazTipi"/>
    <w:link w:val="stbilgi"/>
    <w:rsid w:val="0063778A"/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paragraph" w:customStyle="1" w:styleId="Body">
    <w:name w:val="Body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val="en-US" w:eastAsia="tr-TR"/>
    </w:rPr>
  </w:style>
  <w:style w:type="paragraph" w:customStyle="1" w:styleId="Gvde">
    <w:name w:val="Gövde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78A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3778A"/>
    <w:rPr>
      <w:rFonts w:ascii="Times New Roman" w:eastAsia="Arial Unicode MS" w:hAnsi="Times New Roman" w:cs="Times New Roman"/>
      <w:sz w:val="24"/>
      <w:szCs w:val="24"/>
      <w:bdr w:val="nil"/>
    </w:rPr>
  </w:style>
  <w:style w:type="table" w:styleId="TabloKlavuzu">
    <w:name w:val="Table Grid"/>
    <w:basedOn w:val="NormalTablo"/>
    <w:uiPriority w:val="39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63778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9F2"/>
    <w:rPr>
      <w:rFonts w:ascii="Tahoma" w:eastAsia="Arial Unicode MS" w:hAnsi="Tahoma" w:cs="Tahoma"/>
      <w:sz w:val="16"/>
      <w:szCs w:val="16"/>
      <w:bdr w:val="nil"/>
    </w:rPr>
  </w:style>
  <w:style w:type="character" w:styleId="AklamaBavurusu">
    <w:name w:val="annotation reference"/>
    <w:basedOn w:val="VarsaylanParagrafYazTipi"/>
    <w:uiPriority w:val="99"/>
    <w:semiHidden/>
    <w:unhideWhenUsed/>
    <w:rsid w:val="00CF065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F065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F0658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F065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F0658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DzMetin">
    <w:name w:val="Plain Text"/>
    <w:basedOn w:val="Normal"/>
    <w:link w:val="DzMetinChar"/>
    <w:uiPriority w:val="99"/>
    <w:unhideWhenUsed/>
    <w:rsid w:val="003E43A5"/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3E43A5"/>
    <w:rPr>
      <w:rFonts w:ascii="Consolas" w:eastAsia="Arial Unicode MS" w:hAnsi="Consolas" w:cs="Times New Roman"/>
      <w:sz w:val="21"/>
      <w:szCs w:val="21"/>
      <w:bdr w:val="nil"/>
    </w:rPr>
  </w:style>
  <w:style w:type="paragraph" w:styleId="ListeParagraf">
    <w:name w:val="List Paragraph"/>
    <w:basedOn w:val="Normal"/>
    <w:uiPriority w:val="34"/>
    <w:qFormat/>
    <w:rsid w:val="004D39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Calibri" w:eastAsiaTheme="minorHAnsi" w:hAnsi="Calibri" w:cs="Calibri"/>
      <w:sz w:val="22"/>
      <w:szCs w:val="22"/>
      <w:bdr w:val="none" w:sz="0" w:space="0" w:color="auto"/>
    </w:rPr>
  </w:style>
  <w:style w:type="character" w:styleId="Gl">
    <w:name w:val="Strong"/>
    <w:basedOn w:val="VarsaylanParagrafYazTipi"/>
    <w:uiPriority w:val="22"/>
    <w:qFormat/>
    <w:rsid w:val="00A162CD"/>
    <w:rPr>
      <w:b/>
      <w:bCs/>
    </w:rPr>
  </w:style>
  <w:style w:type="character" w:customStyle="1" w:styleId="bumpedfont15">
    <w:name w:val="bumpedfont15"/>
    <w:basedOn w:val="VarsaylanParagrafYazTipi"/>
    <w:rsid w:val="006A3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451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ayse.firat@lorbi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zlem.temana@lorbi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cid:image001.jpg@01D39462.B161350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jpg"/><Relationship Id="rId6" Type="http://schemas.openxmlformats.org/officeDocument/2006/relationships/image" Target="media/image6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BA5DA-F63C-4E34-8B65-A03929EE3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Ayşe Fırat</cp:lastModifiedBy>
  <cp:revision>6</cp:revision>
  <dcterms:created xsi:type="dcterms:W3CDTF">2021-05-07T11:56:00Z</dcterms:created>
  <dcterms:modified xsi:type="dcterms:W3CDTF">2021-05-12T22:09:00Z</dcterms:modified>
</cp:coreProperties>
</file>